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8937601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38103D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Борисенков</w:t>
      </w:r>
      <w:r w:rsidR="00420E12"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32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C692B">
        <w:rPr>
          <w:rFonts w:ascii="Times New Roman" w:hAnsi="Times New Roman"/>
          <w:u w:val="single"/>
          <w:lang w:eastAsia="ru-RU"/>
        </w:rPr>
        <w:t>01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7048B4">
        <w:rPr>
          <w:rFonts w:ascii="Times New Roman" w:hAnsi="Times New Roman"/>
          <w:u w:val="single"/>
          <w:lang w:eastAsia="ru-RU"/>
        </w:rPr>
        <w:t>февраля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2C692B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, пом. 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</w:t>
            </w:r>
            <w:proofErr w:type="gram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08A" w:rsidRDefault="00AF408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2C692B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Выполнение технического обслуживания системы доступа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2C692B" w:rsidP="002C6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обл., г. Королёв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7048B4" w:rsidP="002C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</w:t>
            </w:r>
            <w:r w:rsid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087</w:t>
            </w:r>
            <w:r w:rsid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</w:t>
            </w:r>
            <w:r w:rsidR="0046332B" w:rsidRPr="004633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двадцать четыре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тысячи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дес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т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семь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92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</w:t>
            </w:r>
            <w:r w:rsidR="004633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ючением и выполнением договора)</w:t>
            </w:r>
          </w:p>
        </w:tc>
      </w:tr>
      <w:tr w:rsidR="00AF408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Default="00AF408A" w:rsidP="00D0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AF408A" w:rsidRPr="00E466D4" w:rsidRDefault="00AF408A" w:rsidP="00D0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Pr="00AF408A" w:rsidRDefault="007048B4" w:rsidP="00381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B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технического обслуживания автоматической установки пожарной сигнализации и системы оповещения людей при пожаре</w:t>
            </w:r>
          </w:p>
        </w:tc>
      </w:tr>
      <w:tr w:rsidR="00AF408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Pr="00E466D4" w:rsidRDefault="00AF408A" w:rsidP="00D0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Default="007048B4" w:rsidP="007048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обл., г. Королёв</w:t>
            </w:r>
          </w:p>
        </w:tc>
      </w:tr>
      <w:tr w:rsidR="00AF408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Pr="00E466D4" w:rsidRDefault="00AF408A" w:rsidP="00D0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F408A" w:rsidRPr="00E466D4" w:rsidRDefault="00AF408A" w:rsidP="00D0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08A" w:rsidRDefault="007048B4" w:rsidP="002C69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13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192</w:t>
            </w:r>
            <w:r w:rsid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08</w:t>
            </w:r>
            <w:r w:rsidR="00AF408A" w:rsidRP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тридцать тысяч с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девяносто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два рубля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к)</w:t>
            </w:r>
            <w:r w:rsidR="00AF408A" w:rsidRPr="00AF408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7048B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Default="007048B4" w:rsidP="00A2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3</w:t>
            </w:r>
          </w:p>
          <w:p w:rsidR="007048B4" w:rsidRPr="00E466D4" w:rsidRDefault="007048B4" w:rsidP="00A2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Pr="00AF408A" w:rsidRDefault="007048B4" w:rsidP="00A2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8B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технического обслуживания системы видеонаблюдения</w:t>
            </w:r>
          </w:p>
        </w:tc>
      </w:tr>
      <w:tr w:rsidR="007048B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Pr="00E466D4" w:rsidRDefault="007048B4" w:rsidP="00A2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Default="007048B4" w:rsidP="00AF40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обл., г. Королёв</w:t>
            </w:r>
          </w:p>
        </w:tc>
      </w:tr>
      <w:tr w:rsidR="007048B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Pr="00E466D4" w:rsidRDefault="007048B4" w:rsidP="00A2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7048B4" w:rsidRPr="00E466D4" w:rsidRDefault="007048B4" w:rsidP="00A2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8B4" w:rsidRDefault="007048B4" w:rsidP="002C69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7048B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Pr="007048B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669</w:t>
            </w:r>
            <w:r w:rsidRPr="007048B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76</w:t>
            </w:r>
            <w:r w:rsidRPr="007048B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(Сто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семьдесят тысяч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шестьсот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шестьдесят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 рублей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C69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</w:t>
            </w:r>
            <w:r w:rsidRPr="007048B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7048B4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7048B4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7048B4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B4" w:rsidRPr="00E466D4" w:rsidRDefault="007048B4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78937602" r:id="rId11"/>
        </w:object>
      </w: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F5122C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BE30A4" w:rsidRPr="00205DB9" w:rsidRDefault="0038103D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Борисенков</w:t>
      </w:r>
      <w:r w:rsidR="00BE30A4" w:rsidRPr="00205DB9">
        <w:rPr>
          <w:b w:val="0"/>
          <w:sz w:val="24"/>
          <w:szCs w:val="24"/>
        </w:rPr>
        <w:t xml:space="preserve"> </w:t>
      </w:r>
      <w:r w:rsidR="0046332B">
        <w:rPr>
          <w:b w:val="0"/>
          <w:sz w:val="24"/>
          <w:szCs w:val="24"/>
        </w:rPr>
        <w:t>В</w:t>
      </w:r>
      <w:r w:rsidR="00BE30A4" w:rsidRPr="00205DB9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B32649">
        <w:rPr>
          <w:b w:val="0"/>
          <w:sz w:val="24"/>
          <w:szCs w:val="24"/>
        </w:rPr>
        <w:t>0</w:t>
      </w:r>
      <w:r w:rsidR="007048B4">
        <w:rPr>
          <w:b w:val="0"/>
          <w:sz w:val="24"/>
          <w:szCs w:val="24"/>
        </w:rPr>
        <w:t>1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7048B4">
        <w:rPr>
          <w:b w:val="0"/>
          <w:sz w:val="24"/>
          <w:szCs w:val="24"/>
        </w:rPr>
        <w:t>февраля</w:t>
      </w:r>
      <w:r w:rsidR="00D45DBB" w:rsidRPr="00205DB9">
        <w:rPr>
          <w:b w:val="0"/>
          <w:sz w:val="24"/>
          <w:szCs w:val="24"/>
        </w:rPr>
        <w:t xml:space="preserve"> 201</w:t>
      </w:r>
      <w:r w:rsidR="00B32649">
        <w:rPr>
          <w:b w:val="0"/>
          <w:sz w:val="24"/>
          <w:szCs w:val="24"/>
        </w:rPr>
        <w:t>8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8365F" w:rsidRPr="0088365F" w:rsidRDefault="0088365F" w:rsidP="0088365F">
      <w:pPr>
        <w:rPr>
          <w:lang w:eastAsia="ru-RU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7048B4" w:rsidRPr="007048B4" w:rsidRDefault="007048B4" w:rsidP="007048B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– </w:t>
      </w:r>
      <w:r w:rsidR="00B32649" w:rsidRPr="00B3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технического обслуживания системы доступа</w:t>
      </w:r>
    </w:p>
    <w:p w:rsidR="007048B4" w:rsidRPr="007048B4" w:rsidRDefault="007048B4" w:rsidP="007048B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AF408A" w:rsidRPr="00AF408A" w:rsidRDefault="007048B4" w:rsidP="007048B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3 – выполнение технического обслуживания системы видеонаблюдения.</w:t>
      </w:r>
    </w:p>
    <w:p w:rsidR="00B32649" w:rsidRDefault="00B32649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048B4">
        <w:rPr>
          <w:rFonts w:ascii="Times New Roman" w:hAnsi="Times New Roman"/>
          <w:sz w:val="24"/>
          <w:szCs w:val="24"/>
          <w:lang w:eastAsia="ru-RU"/>
        </w:rPr>
        <w:t>0</w:t>
      </w:r>
      <w:r w:rsidR="00B32649">
        <w:rPr>
          <w:rFonts w:ascii="Times New Roman" w:hAnsi="Times New Roman"/>
          <w:sz w:val="24"/>
          <w:szCs w:val="24"/>
          <w:lang w:eastAsia="ru-RU"/>
        </w:rPr>
        <w:t>06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B32649">
        <w:rPr>
          <w:rFonts w:ascii="Times New Roman" w:hAnsi="Times New Roman"/>
          <w:sz w:val="24"/>
          <w:szCs w:val="24"/>
          <w:lang w:eastAsia="ru-RU"/>
        </w:rPr>
        <w:t>8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7048B4">
        <w:rPr>
          <w:rFonts w:ascii="Times New Roman" w:hAnsi="Times New Roman"/>
          <w:sz w:val="24"/>
          <w:szCs w:val="24"/>
          <w:lang w:eastAsia="ru-RU"/>
        </w:rPr>
        <w:t>ХР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7048B4" w:rsidRPr="00205DB9" w:rsidRDefault="007048B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B32649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B32649" w:rsidRPr="00B32649" w:rsidRDefault="00B32649" w:rsidP="00B32649">
      <w:pPr>
        <w:pStyle w:val="3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1 – Выполнение технического обслуживания системы доступа</w:t>
      </w:r>
    </w:p>
    <w:p w:rsidR="00B32649" w:rsidRPr="00B32649" w:rsidRDefault="00B32649" w:rsidP="00B32649">
      <w:pPr>
        <w:pStyle w:val="3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B32649" w:rsidRPr="00B32649" w:rsidRDefault="00B32649" w:rsidP="00B32649">
      <w:pPr>
        <w:pStyle w:val="3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3 – выполнение технического обслуживания системы видеонаблюдения.</w:t>
      </w:r>
    </w:p>
    <w:p w:rsidR="003B33FA" w:rsidRPr="0094509A" w:rsidRDefault="00B32649" w:rsidP="00B32649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B32649" w:rsidRPr="00B32649" w:rsidRDefault="00B32649" w:rsidP="00B32649">
      <w:pPr>
        <w:pStyle w:val="3"/>
        <w:spacing w:line="240" w:lineRule="auto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1 – Выполнение технического обслуживания системы доступа</w:t>
      </w:r>
    </w:p>
    <w:p w:rsidR="00B32649" w:rsidRPr="00B32649" w:rsidRDefault="00B32649" w:rsidP="00B32649">
      <w:pPr>
        <w:pStyle w:val="3"/>
        <w:spacing w:line="240" w:lineRule="auto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F93E9F" w:rsidRPr="00924F33" w:rsidRDefault="00B32649" w:rsidP="00B32649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B32649">
        <w:rPr>
          <w:bCs/>
          <w:sz w:val="24"/>
          <w:szCs w:val="24"/>
        </w:rPr>
        <w:t>ЛОТ № 3 – выполнение технического обслуживания системы видеонаблюдения.</w:t>
      </w:r>
      <w:r w:rsidRPr="00B32649">
        <w:rPr>
          <w:bCs/>
          <w:sz w:val="24"/>
          <w:szCs w:val="24"/>
        </w:rPr>
        <w:t xml:space="preserve">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B32649" w:rsidRPr="007048B4" w:rsidRDefault="00B32649" w:rsidP="00B3264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– </w:t>
      </w:r>
      <w:r w:rsidRPr="00B3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технического обслуживания системы доступа</w:t>
      </w:r>
    </w:p>
    <w:p w:rsidR="00B32649" w:rsidRPr="007048B4" w:rsidRDefault="00B32649" w:rsidP="00B3264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2 – выполнение технического обслуживания автоматической установки пожарной сигнализации и системы оповещения людей при пожаре;</w:t>
      </w:r>
    </w:p>
    <w:p w:rsidR="00B32649" w:rsidRPr="00AF408A" w:rsidRDefault="00B32649" w:rsidP="00B3264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3 – выполнение технического обслуживания системы видеонаблюдения.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AF4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1 – </w:t>
      </w:r>
      <w:r w:rsidR="00B32649" w:rsidRPr="00B32649">
        <w:rPr>
          <w:i/>
          <w:sz w:val="24"/>
          <w:szCs w:val="24"/>
          <w:u w:val="single"/>
        </w:rPr>
        <w:t>124 087,92 (Сто двадцать четыре тысячи восемьдесят семь рублей 92 копейки) (с учетом всех расходов, налогов, сборов, связанных с заключением и выполнением договора)</w:t>
      </w:r>
    </w:p>
    <w:p w:rsidR="00AF408A" w:rsidRDefault="00AF4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AF408A">
        <w:rPr>
          <w:i/>
          <w:sz w:val="24"/>
          <w:szCs w:val="24"/>
          <w:u w:val="single"/>
        </w:rPr>
        <w:t xml:space="preserve">ЛОТ № </w:t>
      </w:r>
      <w:r>
        <w:rPr>
          <w:i/>
          <w:sz w:val="24"/>
          <w:szCs w:val="24"/>
          <w:u w:val="single"/>
        </w:rPr>
        <w:t>2</w:t>
      </w:r>
      <w:r w:rsidRPr="00AF408A">
        <w:rPr>
          <w:i/>
          <w:sz w:val="24"/>
          <w:szCs w:val="24"/>
          <w:u w:val="single"/>
        </w:rPr>
        <w:t xml:space="preserve"> – </w:t>
      </w:r>
      <w:r w:rsidR="00B32649" w:rsidRPr="00B32649">
        <w:rPr>
          <w:i/>
          <w:sz w:val="24"/>
          <w:szCs w:val="24"/>
          <w:u w:val="single"/>
        </w:rPr>
        <w:t>130 192,08 (Сто тридцать тысяч сто девяносто два рубля 08 копеек) (с учетом всех расходов, налогов, сборов, связанных с заключением и выполнением договора)</w:t>
      </w:r>
    </w:p>
    <w:p w:rsidR="007048B4" w:rsidRDefault="007048B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AF408A">
        <w:rPr>
          <w:i/>
          <w:sz w:val="24"/>
          <w:szCs w:val="24"/>
          <w:u w:val="single"/>
        </w:rPr>
        <w:t xml:space="preserve">ЛОТ № </w:t>
      </w:r>
      <w:r>
        <w:rPr>
          <w:i/>
          <w:sz w:val="24"/>
          <w:szCs w:val="24"/>
          <w:u w:val="single"/>
        </w:rPr>
        <w:t>3</w:t>
      </w:r>
      <w:r w:rsidRPr="00AF408A">
        <w:rPr>
          <w:i/>
          <w:sz w:val="24"/>
          <w:szCs w:val="24"/>
          <w:u w:val="single"/>
        </w:rPr>
        <w:t xml:space="preserve"> – </w:t>
      </w:r>
      <w:r w:rsidR="00B32649" w:rsidRPr="00B32649">
        <w:rPr>
          <w:i/>
          <w:sz w:val="24"/>
          <w:szCs w:val="24"/>
          <w:u w:val="single"/>
        </w:rPr>
        <w:t>170 669,76 (Сто семьдесят тысяч шестьсот шестьдесят девять рублей 76 копеек) (с учетом всех расходов, налогов, сборов, связанных с заключением и выполнением договора)</w:t>
      </w:r>
      <w:bookmarkStart w:id="0" w:name="_GoBack"/>
      <w:bookmarkEnd w:id="0"/>
    </w:p>
    <w:p w:rsidR="0088308A" w:rsidRDefault="00883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565201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>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B326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692B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103D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65201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048B4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365F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08A"/>
    <w:rsid w:val="00AF7420"/>
    <w:rsid w:val="00B03095"/>
    <w:rsid w:val="00B06A57"/>
    <w:rsid w:val="00B07CDD"/>
    <w:rsid w:val="00B10FA8"/>
    <w:rsid w:val="00B172E1"/>
    <w:rsid w:val="00B236CF"/>
    <w:rsid w:val="00B25C79"/>
    <w:rsid w:val="00B3264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0158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AAC81F7-191D-4CE4-A559-0E712DDE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649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B17E6-68F0-48D7-B86A-2416EB4C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5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2016-09-19T06:01:00Z</cp:lastPrinted>
  <dcterms:created xsi:type="dcterms:W3CDTF">2012-12-13T10:54:00Z</dcterms:created>
  <dcterms:modified xsi:type="dcterms:W3CDTF">2018-01-31T18:00:00Z</dcterms:modified>
</cp:coreProperties>
</file>